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4B57A" w14:textId="396C020D" w:rsidR="006C7C1D" w:rsidRDefault="006C7C1D">
      <w:r>
        <w:t>This homework needs to finish three things! And it is all connected!!</w:t>
      </w:r>
    </w:p>
    <w:p w14:paraId="7F978330" w14:textId="573C1E28" w:rsidR="00C61468" w:rsidRDefault="00C61468">
      <w:r>
        <w:t>This whole homework has two part. The first part is done already, I will send it to you to review it too. This is the second part of the HomeWorks that need to do.</w:t>
      </w:r>
      <w:r w:rsidR="00AD77F2">
        <w:t xml:space="preserve"> T</w:t>
      </w:r>
      <w:r w:rsidR="00AD77F2">
        <w:rPr>
          <w:rFonts w:hint="eastAsia"/>
        </w:rPr>
        <w:t>hi</w:t>
      </w:r>
      <w:r w:rsidR="00AD77F2">
        <w:t xml:space="preserve">s is a </w:t>
      </w:r>
      <w:r w:rsidR="00AD77F2">
        <w:rPr>
          <w:rFonts w:hint="eastAsia"/>
        </w:rPr>
        <w:t>research</w:t>
      </w:r>
      <w:r w:rsidR="00AD77F2">
        <w:t xml:space="preserve"> homework our research restaurant called “Applebee’s Grill +Bar”.</w:t>
      </w:r>
    </w:p>
    <w:p w14:paraId="2136A01D" w14:textId="368A4102" w:rsidR="00C61468" w:rsidRDefault="00C61468"/>
    <w:p w14:paraId="02DD0F0D" w14:textId="28E203B0" w:rsidR="006C7C1D" w:rsidRPr="00AD77F2" w:rsidRDefault="006C7C1D" w:rsidP="006C7C1D">
      <w:pPr>
        <w:pStyle w:val="ListParagraph"/>
        <w:numPr>
          <w:ilvl w:val="0"/>
          <w:numId w:val="1"/>
        </w:numPr>
        <w:rPr>
          <w:b/>
          <w:bCs/>
        </w:rPr>
      </w:pPr>
      <w:r w:rsidRPr="00AD77F2">
        <w:rPr>
          <w:b/>
          <w:bCs/>
        </w:rPr>
        <w:t xml:space="preserve">A data chart, the chart we already create but you need to change this data inside of the chart. For this chart you need to do it on the visual </w:t>
      </w:r>
      <w:r w:rsidRPr="00AD77F2">
        <w:rPr>
          <w:rFonts w:hint="eastAsia"/>
          <w:b/>
          <w:bCs/>
        </w:rPr>
        <w:t>com</w:t>
      </w:r>
      <w:r w:rsidRPr="00AD77F2">
        <w:rPr>
          <w:b/>
          <w:bCs/>
        </w:rPr>
        <w:t>puter with this login account.</w:t>
      </w:r>
    </w:p>
    <w:p w14:paraId="01B45115" w14:textId="2AD46C59" w:rsidR="006C7C1D" w:rsidRDefault="006C7C1D" w:rsidP="006C7C1D">
      <w:pPr>
        <w:pStyle w:val="ListParagraph"/>
      </w:pPr>
      <w:r>
        <w:t xml:space="preserve">Account: blakelee@bu.edu </w:t>
      </w:r>
    </w:p>
    <w:p w14:paraId="324D5F36" w14:textId="681060CE" w:rsidR="006C7C1D" w:rsidRDefault="006C7C1D" w:rsidP="006C7C1D">
      <w:pPr>
        <w:pStyle w:val="ListParagraph"/>
      </w:pPr>
      <w:r>
        <w:t xml:space="preserve">Password: </w:t>
      </w:r>
      <w:r w:rsidR="000124DD">
        <w:t>BLA</w:t>
      </w:r>
      <w:r w:rsidR="000124DD">
        <w:rPr>
          <w:rFonts w:hint="eastAsia"/>
        </w:rPr>
        <w:t>ke</w:t>
      </w:r>
      <w:r w:rsidR="000124DD">
        <w:t>0987!</w:t>
      </w:r>
    </w:p>
    <w:p w14:paraId="11B30BB7" w14:textId="31E9FD1A" w:rsidR="006C7C1D" w:rsidRDefault="00562C20" w:rsidP="006C7C1D">
      <w:pPr>
        <w:pStyle w:val="ListParagraph"/>
      </w:pPr>
      <w:r>
        <w:t>How to login:</w:t>
      </w:r>
    </w:p>
    <w:p w14:paraId="5EDBD90D"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In any web browser, go to </w:t>
      </w:r>
      <w:hyperlink r:id="rId5" w:tgtFrame="_blank" w:history="1">
        <w:r>
          <w:rPr>
            <w:rStyle w:val="Hyperlink"/>
            <w:rFonts w:ascii="Benton" w:hAnsi="Benton"/>
            <w:color w:val="0F69D7"/>
          </w:rPr>
          <w:t>metvlab.cloud.com</w:t>
        </w:r>
      </w:hyperlink>
    </w:p>
    <w:p w14:paraId="3322AFF3"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Log in with BU email accounts including @bu.edu</w:t>
      </w:r>
    </w:p>
    <w:p w14:paraId="54C4CA27"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Click on ‘Use Web Browser’</w:t>
      </w:r>
    </w:p>
    <w:p w14:paraId="1C8C21F2" w14:textId="46FF0A58"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Go to Desktops and select MET-VLAB</w:t>
      </w:r>
    </w:p>
    <w:p w14:paraId="413CAC1C" w14:textId="3EF68E3F"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 xml:space="preserve">When you in there select the class files on the desktop </w:t>
      </w:r>
    </w:p>
    <w:p w14:paraId="13BBD39E" w14:textId="05C1759F"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S</w:t>
      </w:r>
      <w:r>
        <w:rPr>
          <w:rFonts w:ascii="Benton" w:hAnsi="Benton"/>
          <w:color w:val="4C4C4C"/>
        </w:rPr>
        <w:t>elect AD715</w:t>
      </w:r>
    </w:p>
    <w:p w14:paraId="69CA12CD" w14:textId="4075404A"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S</w:t>
      </w:r>
      <w:r>
        <w:rPr>
          <w:rFonts w:ascii="Benton" w:hAnsi="Benton"/>
          <w:color w:val="4C4C4C"/>
        </w:rPr>
        <w:t>elect AD715_Business-simulation_v401</w:t>
      </w:r>
    </w:p>
    <w:p w14:paraId="6D30343E" w14:textId="1F585E24"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Select AD715_Business-Simulation_v401</w:t>
      </w:r>
    </w:p>
    <w:p w14:paraId="1C204BE5" w14:textId="34B0D1E6" w:rsidR="00562C20" w:rsidRDefault="00C61468"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When</w:t>
      </w:r>
      <w:r>
        <w:rPr>
          <w:rFonts w:ascii="Benton" w:hAnsi="Benton"/>
          <w:color w:val="4C4C4C"/>
        </w:rPr>
        <w:t xml:space="preserve"> you in this excel, you only need to do the “orh-mgt(human resources)”, “oper-mgt”, and “inn-mgt”</w:t>
      </w:r>
      <w:r>
        <w:rPr>
          <w:rFonts w:ascii="Benton" w:hAnsi="Benton" w:hint="eastAsia"/>
          <w:color w:val="4C4C4C"/>
        </w:rPr>
        <w:t>，</w:t>
      </w:r>
      <w:r>
        <w:rPr>
          <w:rFonts w:ascii="Benton" w:hAnsi="Benton" w:hint="eastAsia"/>
          <w:color w:val="4C4C4C"/>
        </w:rPr>
        <w:t xml:space="preserve"> this</w:t>
      </w:r>
      <w:r>
        <w:rPr>
          <w:rFonts w:ascii="Benton" w:hAnsi="Benton"/>
          <w:color w:val="4C4C4C"/>
        </w:rPr>
        <w:t xml:space="preserve"> three part you need to do it</w:t>
      </w:r>
    </w:p>
    <w:p w14:paraId="7E713E8A" w14:textId="2A51DDB2" w:rsidR="00C61468" w:rsidRDefault="00C61468"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A</w:t>
      </w:r>
      <w:r>
        <w:rPr>
          <w:rFonts w:ascii="Benton" w:hAnsi="Benton"/>
          <w:color w:val="4C4C4C"/>
        </w:rPr>
        <w:t xml:space="preserve">fter you change the data, remember click the “submit results” on the button and please download it to the desktop and send it to my email: </w:t>
      </w:r>
      <w:hyperlink r:id="rId6" w:history="1">
        <w:r w:rsidRPr="001E3B7D">
          <w:rPr>
            <w:rStyle w:val="Hyperlink"/>
            <w:rFonts w:ascii="Benton" w:hAnsi="Benton"/>
          </w:rPr>
          <w:t>blakelee0514@gmail.com</w:t>
        </w:r>
      </w:hyperlink>
    </w:p>
    <w:p w14:paraId="789FAC41" w14:textId="45008FE4" w:rsidR="00562C20" w:rsidRPr="00AD77F2" w:rsidRDefault="00C61468" w:rsidP="00C61468">
      <w:pPr>
        <w:pStyle w:val="ListParagraph"/>
        <w:numPr>
          <w:ilvl w:val="0"/>
          <w:numId w:val="1"/>
        </w:numPr>
        <w:rPr>
          <w:b/>
          <w:bCs/>
        </w:rPr>
      </w:pPr>
      <w:r w:rsidRPr="00AD77F2">
        <w:rPr>
          <w:b/>
          <w:bCs/>
        </w:rPr>
        <w:t xml:space="preserve">After finishing the chart, you need to write </w:t>
      </w:r>
      <w:r w:rsidR="00AD77F2" w:rsidRPr="00AD77F2">
        <w:rPr>
          <w:b/>
          <w:bCs/>
        </w:rPr>
        <w:t>a</w:t>
      </w:r>
      <w:r w:rsidRPr="00AD77F2">
        <w:rPr>
          <w:b/>
          <w:bCs/>
        </w:rPr>
        <w:t xml:space="preserve"> 20 pages essay (include some screen shot from the chart). Please follow the instruction and do not plagiarism. Will double check.</w:t>
      </w:r>
    </w:p>
    <w:p w14:paraId="5AD99375" w14:textId="308168AC" w:rsidR="00C61468" w:rsidRPr="00AD77F2" w:rsidRDefault="00C61468" w:rsidP="00C61468">
      <w:pPr>
        <w:pStyle w:val="ListParagraph"/>
        <w:rPr>
          <w:b/>
          <w:bCs/>
          <w:color w:val="FF0000"/>
        </w:rPr>
      </w:pPr>
      <w:r w:rsidRPr="00AD77F2">
        <w:rPr>
          <w:b/>
          <w:bCs/>
          <w:color w:val="FF0000"/>
        </w:rPr>
        <w:t>Essay instruction:</w:t>
      </w:r>
    </w:p>
    <w:p w14:paraId="5A2B9957"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color w:val="000000"/>
          <w:sz w:val="27"/>
          <w:szCs w:val="27"/>
          <w:bdr w:val="none" w:sz="0" w:space="0" w:color="auto" w:frame="1"/>
        </w:rPr>
        <w:t>What is the Rationale for Investing in a New BrewPub?</w:t>
      </w:r>
    </w:p>
    <w:p w14:paraId="55A678AB"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Conceptual Study</w:t>
      </w:r>
      <w:r w:rsidRPr="00C61468">
        <w:rPr>
          <w:rFonts w:ascii="inherit" w:eastAsia="Times New Roman" w:hAnsi="inherit" w:cs="Arial"/>
          <w:color w:val="000000"/>
          <w:sz w:val="27"/>
          <w:szCs w:val="27"/>
          <w:bdr w:val="none" w:sz="0" w:space="0" w:color="auto" w:frame="1"/>
        </w:rPr>
        <w:t> by the Owner of an Existing Restaurant/Tavern (Based on a running case and a business simulation package).</w:t>
      </w:r>
    </w:p>
    <w:p w14:paraId="6E701EB2"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Read</w:t>
      </w:r>
      <w:r w:rsidRPr="00C61468">
        <w:rPr>
          <w:rFonts w:ascii="inherit" w:eastAsia="Times New Roman" w:hAnsi="inherit" w:cs="Arial"/>
          <w:color w:val="000000"/>
          <w:sz w:val="27"/>
          <w:szCs w:val="27"/>
          <w:bdr w:val="none" w:sz="0" w:space="0" w:color="auto" w:frame="1"/>
        </w:rPr>
        <w:t> the Business Running Case: The decision making process in evaluating the rational for investing in a new BrewPub (preparation for a conceptual study by the owner of an existing restaurant/tavern).</w:t>
      </w:r>
    </w:p>
    <w:p w14:paraId="5E56860D"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Learn</w:t>
      </w:r>
      <w:r w:rsidRPr="00C61468">
        <w:rPr>
          <w:rFonts w:ascii="inherit" w:eastAsia="Times New Roman" w:hAnsi="inherit" w:cs="Arial"/>
          <w:color w:val="000000"/>
          <w:sz w:val="27"/>
          <w:szCs w:val="27"/>
          <w:bdr w:val="none" w:sz="0" w:space="0" w:color="auto" w:frame="1"/>
        </w:rPr>
        <w:t> how to use a business simulation package, specifically developed for this course, in combination with selected decision support tools covered in this course.</w:t>
      </w:r>
    </w:p>
    <w:p w14:paraId="38619670"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Points Possible</w:t>
      </w:r>
      <w:r w:rsidRPr="00C61468">
        <w:rPr>
          <w:rFonts w:ascii="inherit" w:eastAsia="Times New Roman" w:hAnsi="inherit" w:cs="Arial"/>
          <w:color w:val="000000"/>
          <w:sz w:val="27"/>
          <w:szCs w:val="27"/>
          <w:bdr w:val="none" w:sz="0" w:space="0" w:color="auto" w:frame="1"/>
        </w:rPr>
        <w:t>: 12</w:t>
      </w:r>
    </w:p>
    <w:p w14:paraId="12D507E1"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3-0 (A3/Part 2)</w:t>
      </w:r>
      <w:r w:rsidRPr="00C61468">
        <w:rPr>
          <w:rFonts w:ascii="inherit" w:eastAsia="Times New Roman" w:hAnsi="inherit" w:cs="Arial"/>
          <w:color w:val="000000"/>
          <w:sz w:val="27"/>
          <w:szCs w:val="27"/>
          <w:bdr w:val="none" w:sz="0" w:space="0" w:color="auto" w:frame="1"/>
        </w:rPr>
        <w:t xml:space="preserve">: Structure and present your paper in the form of a Managerial Report, with a cover page, table of content, executive summary, main body, appendices. Recommended length of the main body of Part 2 </w:t>
      </w:r>
      <w:r w:rsidRPr="00C61468">
        <w:rPr>
          <w:rFonts w:ascii="inherit" w:eastAsia="Times New Roman" w:hAnsi="inherit" w:cs="Arial"/>
          <w:color w:val="000000"/>
          <w:sz w:val="27"/>
          <w:szCs w:val="27"/>
          <w:bdr w:val="none" w:sz="0" w:space="0" w:color="auto" w:frame="1"/>
        </w:rPr>
        <w:lastRenderedPageBreak/>
        <w:t>(without the preparatory and appended parts): 20 pages APA format. (max 1 points)</w:t>
      </w:r>
    </w:p>
    <w:p w14:paraId="119BF744"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3-2.2 (A3/Part2)</w:t>
      </w:r>
      <w:r w:rsidRPr="00C61468">
        <w:rPr>
          <w:rFonts w:ascii="inherit" w:eastAsia="Times New Roman" w:hAnsi="inherit" w:cs="Arial"/>
          <w:color w:val="000000"/>
          <w:sz w:val="27"/>
          <w:szCs w:val="27"/>
          <w:bdr w:val="none" w:sz="0" w:space="0" w:color="auto" w:frame="1"/>
        </w:rPr>
        <w:t>: Formulate your preparation for a decision making based on a research of the following areas of your study -- Operations Management, Innovation &amp; Technology Management, Organization &amp; HR Management. (max 2 points)</w:t>
      </w:r>
    </w:p>
    <w:p w14:paraId="2769ABD8"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3-3.2 (A3/Part 2)</w:t>
      </w:r>
      <w:r w:rsidRPr="00C61468">
        <w:rPr>
          <w:rFonts w:ascii="inherit" w:eastAsia="Times New Roman" w:hAnsi="inherit" w:cs="Arial"/>
          <w:color w:val="000000"/>
          <w:sz w:val="27"/>
          <w:szCs w:val="27"/>
          <w:bdr w:val="none" w:sz="0" w:space="0" w:color="auto" w:frame="1"/>
        </w:rPr>
        <w:t>: For each one of the functional areas apply at least two from the introduced and discussed in this course decision support tools (e.g. Decision Tree Analysis, Sensitivity Analysis, SWOT Analysis, PESTEL Analysis, Break-Even Point Analysis, What-If-Analysis, Optimization Analysis, Risk Analysis, others). (max 2.5 points)</w:t>
      </w:r>
    </w:p>
    <w:p w14:paraId="1BF24387"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3-4 (A3/Part 2)</w:t>
      </w:r>
      <w:r w:rsidRPr="00C61468">
        <w:rPr>
          <w:rFonts w:ascii="inherit" w:eastAsia="Times New Roman" w:hAnsi="inherit" w:cs="Arial"/>
          <w:color w:val="000000"/>
          <w:sz w:val="27"/>
          <w:szCs w:val="27"/>
          <w:bdr w:val="none" w:sz="0" w:space="0" w:color="auto" w:frame="1"/>
        </w:rPr>
        <w:t>: Evaluate the output parameters of the performed simulation cycles and explain which cycle is offering the best business parameters for the proposed new project, and why. (max 3 points)</w:t>
      </w:r>
    </w:p>
    <w:p w14:paraId="38156584"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3-5 (A3/Part 2)</w:t>
      </w:r>
      <w:r w:rsidRPr="00C61468">
        <w:rPr>
          <w:rFonts w:ascii="inherit" w:eastAsia="Times New Roman" w:hAnsi="inherit" w:cs="Arial"/>
          <w:color w:val="000000"/>
          <w:sz w:val="27"/>
          <w:szCs w:val="27"/>
          <w:bdr w:val="none" w:sz="0" w:space="0" w:color="auto" w:frame="1"/>
        </w:rPr>
        <w:t>: Summarize the results from the study and formulate the decision strategy that the business owner should follow if he/she decides to invest in the new project.  (max 2 points)</w:t>
      </w:r>
    </w:p>
    <w:p w14:paraId="27E439C5"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3-6 (A3/Part 2)</w:t>
      </w:r>
      <w:r w:rsidRPr="00C61468">
        <w:rPr>
          <w:rFonts w:ascii="inherit" w:eastAsia="Times New Roman" w:hAnsi="inherit" w:cs="Arial"/>
          <w:color w:val="000000"/>
          <w:sz w:val="27"/>
          <w:szCs w:val="27"/>
          <w:bdr w:val="none" w:sz="0" w:space="0" w:color="auto" w:frame="1"/>
        </w:rPr>
        <w:t>: Prepare an Executive Summary. (max 1.5 points)</w:t>
      </w:r>
    </w:p>
    <w:p w14:paraId="6F995CC8" w14:textId="419D0767" w:rsidR="00C61468" w:rsidRDefault="00C61468" w:rsidP="00C61468">
      <w:pPr>
        <w:pStyle w:val="ListParagraph"/>
      </w:pPr>
    </w:p>
    <w:p w14:paraId="4031D1A3" w14:textId="52441E2D" w:rsidR="00AD77F2" w:rsidRDefault="00AD77F2" w:rsidP="00C61468">
      <w:pPr>
        <w:pStyle w:val="ListParagraph"/>
      </w:pPr>
    </w:p>
    <w:p w14:paraId="1A467486" w14:textId="08E910BA" w:rsidR="00AD77F2" w:rsidRDefault="00AD77F2" w:rsidP="00AD77F2">
      <w:pPr>
        <w:pStyle w:val="ListParagraph"/>
        <w:numPr>
          <w:ilvl w:val="0"/>
          <w:numId w:val="1"/>
        </w:numPr>
      </w:pPr>
      <w:r>
        <w:t>You need to do a ppt about these three parts (innovation management, HR management, Operation management) around 9 pages.</w:t>
      </w:r>
    </w:p>
    <w:p w14:paraId="443C8B5F" w14:textId="77777777" w:rsidR="00AD77F2" w:rsidRDefault="00AD77F2" w:rsidP="00AD77F2">
      <w:pPr>
        <w:ind w:left="360"/>
      </w:pPr>
    </w:p>
    <w:sectPr w:rsidR="00AD77F2" w:rsidSect="00044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Benton">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647FE"/>
    <w:multiLevelType w:val="multilevel"/>
    <w:tmpl w:val="5838BE4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35B46FB8"/>
    <w:multiLevelType w:val="hybridMultilevel"/>
    <w:tmpl w:val="EF703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2D74A9"/>
    <w:multiLevelType w:val="multilevel"/>
    <w:tmpl w:val="89C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1D"/>
    <w:rsid w:val="000124DD"/>
    <w:rsid w:val="000444EF"/>
    <w:rsid w:val="0006241A"/>
    <w:rsid w:val="00562C20"/>
    <w:rsid w:val="006C7C1D"/>
    <w:rsid w:val="00AD77F2"/>
    <w:rsid w:val="00C61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E68DC"/>
  <w15:chartTrackingRefBased/>
  <w15:docId w15:val="{A5E1F88B-065A-FC4B-B0EA-85AF8F5E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1D"/>
    <w:pPr>
      <w:ind w:left="720"/>
      <w:contextualSpacing/>
    </w:pPr>
  </w:style>
  <w:style w:type="character" w:styleId="Hyperlink">
    <w:name w:val="Hyperlink"/>
    <w:basedOn w:val="DefaultParagraphFont"/>
    <w:uiPriority w:val="99"/>
    <w:unhideWhenUsed/>
    <w:rsid w:val="006C7C1D"/>
    <w:rPr>
      <w:color w:val="0563C1" w:themeColor="hyperlink"/>
      <w:u w:val="single"/>
    </w:rPr>
  </w:style>
  <w:style w:type="character" w:styleId="UnresolvedMention">
    <w:name w:val="Unresolved Mention"/>
    <w:basedOn w:val="DefaultParagraphFont"/>
    <w:uiPriority w:val="99"/>
    <w:semiHidden/>
    <w:unhideWhenUsed/>
    <w:rsid w:val="006C7C1D"/>
    <w:rPr>
      <w:color w:val="605E5C"/>
      <w:shd w:val="clear" w:color="auto" w:fill="E1DFDD"/>
    </w:rPr>
  </w:style>
  <w:style w:type="paragraph" w:styleId="NormalWeb">
    <w:name w:val="Normal (Web)"/>
    <w:basedOn w:val="Normal"/>
    <w:uiPriority w:val="99"/>
    <w:semiHidden/>
    <w:unhideWhenUsed/>
    <w:rsid w:val="00C6146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61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943940">
      <w:bodyDiv w:val="1"/>
      <w:marLeft w:val="0"/>
      <w:marRight w:val="0"/>
      <w:marTop w:val="0"/>
      <w:marBottom w:val="0"/>
      <w:divBdr>
        <w:top w:val="none" w:sz="0" w:space="0" w:color="auto"/>
        <w:left w:val="none" w:sz="0" w:space="0" w:color="auto"/>
        <w:bottom w:val="none" w:sz="0" w:space="0" w:color="auto"/>
        <w:right w:val="none" w:sz="0" w:space="0" w:color="auto"/>
      </w:divBdr>
    </w:div>
    <w:div w:id="124899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lakelee0514@gmail.com" TargetMode="External"/><Relationship Id="rId5" Type="http://schemas.openxmlformats.org/officeDocument/2006/relationships/hyperlink" Target="http://metvlab.clou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zijun wu</cp:lastModifiedBy>
  <cp:revision>3</cp:revision>
  <dcterms:created xsi:type="dcterms:W3CDTF">2020-11-20T05:58:00Z</dcterms:created>
  <dcterms:modified xsi:type="dcterms:W3CDTF">2020-11-20T05:58:00Z</dcterms:modified>
</cp:coreProperties>
</file>